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8879F" w14:textId="125241E1" w:rsidR="003718CB" w:rsidRDefault="003718CB">
      <w:pPr>
        <w:rPr>
          <w:rFonts w:ascii="GHEA Grapalat" w:hAnsi="GHEA Grapalat" w:cs="Sylfaen"/>
          <w:bCs/>
          <w:iCs/>
        </w:rPr>
      </w:pPr>
    </w:p>
    <w:p w14:paraId="2759601B" w14:textId="58F2E8AC" w:rsidR="003718CB" w:rsidRDefault="003718CB">
      <w:pPr>
        <w:rPr>
          <w:rFonts w:ascii="GHEA Grapalat" w:hAnsi="GHEA Grapalat" w:cs="Sylfaen"/>
          <w:bCs/>
          <w:iCs/>
        </w:rPr>
      </w:pPr>
    </w:p>
    <w:tbl>
      <w:tblPr>
        <w:tblW w:w="13940" w:type="dxa"/>
        <w:tblLook w:val="04A0" w:firstRow="1" w:lastRow="0" w:firstColumn="1" w:lastColumn="0" w:noHBand="0" w:noVBand="1"/>
      </w:tblPr>
      <w:tblGrid>
        <w:gridCol w:w="960"/>
        <w:gridCol w:w="11054"/>
        <w:gridCol w:w="966"/>
        <w:gridCol w:w="960"/>
      </w:tblGrid>
      <w:tr w:rsidR="00561339" w:rsidRPr="00561339" w14:paraId="6064E907"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327C9B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4871BF3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ՏԵԽՆԻԿԱԿԱՆ-ԱՌԱՋԱԴՐԱՆՔ-8</w:t>
            </w:r>
          </w:p>
        </w:tc>
        <w:tc>
          <w:tcPr>
            <w:tcW w:w="966" w:type="dxa"/>
            <w:tcBorders>
              <w:top w:val="single" w:sz="4" w:space="0" w:color="auto"/>
              <w:left w:val="nil"/>
              <w:bottom w:val="single" w:sz="4" w:space="0" w:color="auto"/>
              <w:right w:val="single" w:sz="4" w:space="0" w:color="auto"/>
            </w:tcBorders>
            <w:vAlign w:val="center"/>
            <w:hideMark/>
          </w:tcPr>
          <w:p w14:paraId="4EC10C4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F01BAB7"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1464B90F"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1A4C96A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073B2CE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0435626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F0D82E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քանակը</w:t>
            </w:r>
          </w:p>
        </w:tc>
      </w:tr>
      <w:tr w:rsidR="00561339" w:rsidRPr="00561339" w14:paraId="4206CCE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71C2AB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0E9EDBF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F6A2CF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74CA29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07224BB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EEB2E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551EF4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6354785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987DE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190AABD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BFE56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61CF86A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561339">
              <w:rPr>
                <w:rFonts w:ascii="GHEA Grapalat" w:eastAsia="Times New Roman" w:hAnsi="GHEA Grapalat" w:cs="Calibri"/>
                <w:color w:val="000000"/>
                <w:sz w:val="18"/>
                <w:szCs w:val="18"/>
              </w:rPr>
              <w:br/>
              <w:t>Չափսերը՝ 600(ե) × 500(լ) × 510–630(բ) մմ, բարձրությունը՝ մեխանիկական կարգավորմամբ։</w:t>
            </w:r>
            <w:r w:rsidRPr="00561339">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561339">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61339">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561339">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561339">
              <w:rPr>
                <w:rFonts w:ascii="GHEA Grapalat" w:eastAsia="Times New Roman" w:hAnsi="GHEA Grapalat" w:cs="Calibri"/>
                <w:color w:val="000000"/>
                <w:sz w:val="18"/>
                <w:szCs w:val="18"/>
              </w:rPr>
              <w:br/>
              <w:t>• Ներքին խողովակ (միջուկ)՝ 20×20×2.0 մմ, բարձրությունը՝ 430 մմ</w:t>
            </w:r>
            <w:r w:rsidRPr="00561339">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61339">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561339">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16E0C1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D28A2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60</w:t>
            </w:r>
          </w:p>
        </w:tc>
      </w:tr>
      <w:tr w:rsidR="00561339" w:rsidRPr="00561339" w14:paraId="05539D0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96F67B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51EAC70C"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561339">
              <w:rPr>
                <w:rFonts w:ascii="GHEA Grapalat" w:eastAsia="Times New Roman" w:hAnsi="GHEA Grapalat" w:cs="Calibri"/>
                <w:color w:val="000000"/>
                <w:sz w:val="18"/>
                <w:szCs w:val="18"/>
              </w:rPr>
              <w:br/>
              <w:t>Չափսերը՝ 600(ե) × 500(լ) × 640–760(բ) մմ, բարձրությունը՝ մեխանիկական կարգավորմամբ։</w:t>
            </w:r>
            <w:r w:rsidRPr="00561339">
              <w:rPr>
                <w:rFonts w:ascii="GHEA Grapalat" w:eastAsia="Times New Roman" w:hAnsi="GHEA Grapalat" w:cs="Calibri"/>
                <w:color w:val="000000"/>
                <w:sz w:val="18"/>
                <w:szCs w:val="18"/>
              </w:rPr>
              <w:br/>
              <w:t xml:space="preserve">Աշխատանքային հարթությունը՝ 18 մմ հաստությամբ լամինացված ՓՏՍ, անփայլ մակերեսով, անկյունները՝ կլորացված (R=30 մմ), </w:t>
            </w:r>
            <w:r w:rsidRPr="00561339">
              <w:rPr>
                <w:rFonts w:ascii="GHEA Grapalat" w:eastAsia="Times New Roman" w:hAnsi="GHEA Grapalat" w:cs="Calibri"/>
                <w:color w:val="000000"/>
                <w:sz w:val="18"/>
                <w:szCs w:val="18"/>
              </w:rPr>
              <w:lastRenderedPageBreak/>
              <w:t>եզրերը՝ 1–2 մմ հաստության PVC եզրաժապավենով։ Աշխատանքային հարթությունը մետաղական կմախքին ամրացվում է 8 հատ 4×40 մմ պտուտակներով։</w:t>
            </w:r>
            <w:r w:rsidRPr="00561339">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61339">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561339">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61339">
              <w:rPr>
                <w:rFonts w:ascii="GHEA Grapalat" w:eastAsia="Times New Roman" w:hAnsi="GHEA Grapalat" w:cs="Calibri"/>
                <w:color w:val="000000"/>
                <w:sz w:val="18"/>
                <w:szCs w:val="18"/>
              </w:rPr>
              <w:br/>
              <w:t>• Ներքին խողովակ (միջուկ)՝ 20×20×2.0 մմ, բարձրությունը՝ 565 մմ</w:t>
            </w:r>
            <w:r w:rsidRPr="00561339">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61339">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61339">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6E302F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F5448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105</w:t>
            </w:r>
          </w:p>
        </w:tc>
      </w:tr>
      <w:tr w:rsidR="00561339" w:rsidRPr="00561339" w14:paraId="24FFCA5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3BB09A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696E20C9" w14:textId="77777777" w:rsidR="00561339" w:rsidRPr="00561339" w:rsidRDefault="00561339" w:rsidP="00561339">
            <w:pPr>
              <w:spacing w:after="24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Աշակերտական աթոռ՝ բարձրության կարգավորմամբ (1–4 դասարաններ):</w:t>
            </w:r>
            <w:r w:rsidRPr="00561339">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561339">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561339">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հեղյուսի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գլխիկները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նրբատախտակի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հարթության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վրա</w:t>
            </w:r>
            <w:r w:rsidRPr="00561339">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561339">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561339">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561339">
              <w:rPr>
                <w:rFonts w:ascii="GHEA Grapalat" w:eastAsia="Times New Roman" w:hAnsi="GHEA Grapalat" w:cs="Calibri"/>
                <w:color w:val="000000"/>
                <w:sz w:val="18"/>
                <w:szCs w:val="18"/>
              </w:rPr>
              <w:br/>
              <w:t>• Ներքին խողովակ (միջուկ)՝ 20×20×2.0 մմ, բարձրությունը՝ 245 մմ</w:t>
            </w:r>
            <w:r w:rsidRPr="00561339">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561339">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 xml:space="preserve">Նստելատեղի բարձրությունը հատակից մինչև նստելատեղի երեսը՝ 310–430 մմ, իսկ նստատեղից մինչև մեջքի հենակի վերևի </w:t>
            </w:r>
            <w:r w:rsidRPr="00561339">
              <w:rPr>
                <w:rFonts w:ascii="GHEA Grapalat" w:eastAsia="Times New Roman" w:hAnsi="GHEA Grapalat" w:cs="Calibri"/>
                <w:color w:val="000000"/>
                <w:sz w:val="18"/>
                <w:szCs w:val="18"/>
              </w:rPr>
              <w:lastRenderedPageBreak/>
              <w:t>եզրը՝ 290 մմ։ Նստելատեղի և մեջքի հենակի կազմած անկյունը պետք է լինի 95–130°, հանգույցը՝ կորացված R=60 մմ շառավղով։</w:t>
            </w:r>
            <w:r w:rsidRPr="00561339">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561339">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40ECA60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AAEAD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60</w:t>
            </w:r>
          </w:p>
        </w:tc>
      </w:tr>
      <w:tr w:rsidR="00561339" w:rsidRPr="00561339" w14:paraId="754B7DE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4033B9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0B11AF4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Աշակերտական աթոռ՝ բարձրության կարգավորմամբ (5–12 դասարաններ):</w:t>
            </w:r>
            <w:r w:rsidRPr="00561339">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61339">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61339">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61339">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61339">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561339">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561339">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561339">
              <w:rPr>
                <w:rFonts w:ascii="GHEA Grapalat" w:eastAsia="Times New Roman" w:hAnsi="GHEA Grapalat" w:cs="Calibri"/>
                <w:color w:val="000000"/>
                <w:sz w:val="18"/>
                <w:szCs w:val="18"/>
              </w:rPr>
              <w:br/>
              <w:t>• Ներքին խողովակ (միջուկ)՝ 20×20×2.0 մմ, բարձրությունը՝ 185 մմ</w:t>
            </w:r>
            <w:r w:rsidRPr="00561339">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561339">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561339">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07D083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B0D0E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105</w:t>
            </w:r>
          </w:p>
        </w:tc>
      </w:tr>
      <w:tr w:rsidR="00561339" w:rsidRPr="00561339" w14:paraId="04E57D2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C2A833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35F82BD9"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 xml:space="preserve">Աշխատանքային հարթության վերևի աջ և ձախ անկյուններում նախատեսված են միջանցիկ անցքեր համակարգչային լարերի </w:t>
            </w:r>
            <w:r w:rsidRPr="00561339">
              <w:rPr>
                <w:rFonts w:ascii="GHEA Grapalat" w:eastAsia="Times New Roman" w:hAnsi="GHEA Grapalat" w:cs="Calibri"/>
                <w:color w:val="000000"/>
                <w:sz w:val="18"/>
                <w:szCs w:val="18"/>
              </w:rPr>
              <w:lastRenderedPageBreak/>
              <w:t>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CB6E21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0CB0B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w:t>
            </w:r>
          </w:p>
        </w:tc>
      </w:tr>
      <w:tr w:rsidR="00561339" w:rsidRPr="00561339" w14:paraId="46F8E6B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2FF455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4614045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8F6EFB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58351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22</w:t>
            </w:r>
          </w:p>
        </w:tc>
      </w:tr>
      <w:tr w:rsidR="00561339" w:rsidRPr="00561339" w14:paraId="187D69E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5B7683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78253A1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561339">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61339">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731EB0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125CC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w:t>
            </w:r>
          </w:p>
        </w:tc>
      </w:tr>
      <w:tr w:rsidR="00561339" w:rsidRPr="00561339" w14:paraId="242F9F0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E556EB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4E84E5C7"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561339">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B6FDCD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77B38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w:t>
            </w:r>
          </w:p>
        </w:tc>
      </w:tr>
      <w:tr w:rsidR="00561339" w:rsidRPr="00561339" w14:paraId="3CBCF2D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1F3DC8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136007D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6133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6133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6133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61A03B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0E902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r>
      <w:tr w:rsidR="00561339" w:rsidRPr="00561339" w14:paraId="247B7DC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7BE328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A50C8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4DE8CA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C7CFC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5FBCC86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0943B3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41B1831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1FF648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C0279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6AA51FC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861798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7E80F767"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561339">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4A01AD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3162B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0E10E56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BC12E1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1D11506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C45DCB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31A19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647C379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93DD8E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14B6845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8FEB09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C9DEF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2F76035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C6EB2F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0DD39BC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w:t>
            </w:r>
            <w:r w:rsidRPr="00561339">
              <w:rPr>
                <w:rFonts w:ascii="GHEA Grapalat" w:eastAsia="Times New Roman" w:hAnsi="GHEA Grapalat" w:cs="Calibri"/>
                <w:color w:val="000000"/>
                <w:sz w:val="18"/>
                <w:szCs w:val="18"/>
              </w:rPr>
              <w:lastRenderedPageBreak/>
              <w:t>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A0BB4B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20129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4B8008B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D6B34B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4D3147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60C5295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CEEDA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F84785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9DB47A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3C5865C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2644444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FD17B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150</w:t>
            </w:r>
          </w:p>
        </w:tc>
      </w:tr>
      <w:tr w:rsidR="00561339" w:rsidRPr="00561339" w14:paraId="76DE9B6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80A654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1DCE27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31E8982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217DA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F6B330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4FCA48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7B41588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4ED88A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9F902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w:t>
            </w:r>
          </w:p>
        </w:tc>
      </w:tr>
      <w:tr w:rsidR="00561339" w:rsidRPr="00561339" w14:paraId="2AC8EFB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E91EA1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0ECD431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561339">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561339">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561339">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561339">
              <w:rPr>
                <w:rFonts w:ascii="GHEA Grapalat" w:eastAsia="Times New Roman" w:hAnsi="GHEA Grapalat" w:cs="Calibri"/>
                <w:color w:val="000000"/>
                <w:sz w:val="18"/>
                <w:szCs w:val="18"/>
              </w:rPr>
              <w:br/>
              <w:t>Այն ողջ պարագծով պետք է ունենա ուղղանկյունաձև ոտքեր։</w:t>
            </w:r>
            <w:r w:rsidRPr="00561339">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39312E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483FE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2AA7AFC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9A1151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3B437B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23C9CE8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04FE9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B276AF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E0E9B8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1172C75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7B56415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14FC7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6DD8531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23FE6A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1880EC8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w:t>
            </w:r>
            <w:r w:rsidRPr="00561339">
              <w:rPr>
                <w:rFonts w:ascii="GHEA Grapalat" w:eastAsia="Times New Roman" w:hAnsi="GHEA Grapalat" w:cs="Calibri"/>
                <w:color w:val="000000"/>
                <w:sz w:val="18"/>
                <w:szCs w:val="18"/>
              </w:rPr>
              <w:lastRenderedPageBreak/>
              <w:t>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24FF297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E5E6E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449AA0A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EF82FC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324D0B4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561339">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0B7836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38FEF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30A921C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B10F1D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541BA00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2D6E00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5CF17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w:t>
            </w:r>
          </w:p>
        </w:tc>
      </w:tr>
      <w:tr w:rsidR="00561339" w:rsidRPr="00561339" w14:paraId="743218D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38283B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10335C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561339">
              <w:rPr>
                <w:rFonts w:ascii="GHEA Grapalat" w:eastAsia="Times New Roman" w:hAnsi="GHEA Grapalat" w:cs="Calibri"/>
                <w:color w:val="000000"/>
                <w:sz w:val="18"/>
                <w:szCs w:val="18"/>
              </w:rPr>
              <w:lastRenderedPageBreak/>
              <w:t>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33305A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76BF8B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0B9D514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0EEDF9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2703AF32"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364CBC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E9ACF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3AB6F66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D42F61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CE6C0A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3B7944F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56CB0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04B6A61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818804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7EFCEA1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7AE7D0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005B2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4E6AE4C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E0D900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195C0D3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561339">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B734CA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503E1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09F07FF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5D779C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6667150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B9E18F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2F8AE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3C76DDC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A6AA5A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86135C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645A06A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BD7D2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2BB7A3A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727773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00150A85"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24130C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F8754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54DC609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F0EBB8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7.2</w:t>
            </w:r>
          </w:p>
        </w:tc>
        <w:tc>
          <w:tcPr>
            <w:tcW w:w="11054" w:type="dxa"/>
            <w:tcBorders>
              <w:top w:val="nil"/>
              <w:left w:val="nil"/>
              <w:bottom w:val="single" w:sz="4" w:space="0" w:color="auto"/>
              <w:right w:val="single" w:sz="4" w:space="0" w:color="auto"/>
            </w:tcBorders>
            <w:hideMark/>
          </w:tcPr>
          <w:p w14:paraId="333CECC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3556E9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810CF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0A7E6BD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5714A8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0646060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762D9B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4830A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2B8F4EE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EFB679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DC252A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22E9334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61BCA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674D976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3D2AD8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345854C2"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BB8773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C2193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w:t>
            </w:r>
          </w:p>
        </w:tc>
      </w:tr>
      <w:tr w:rsidR="00561339" w:rsidRPr="00561339" w14:paraId="45DC87F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6B687D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4385FDC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561339">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665776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A1DE5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14</w:t>
            </w:r>
          </w:p>
        </w:tc>
      </w:tr>
      <w:tr w:rsidR="00561339" w:rsidRPr="00561339" w14:paraId="54FBBCB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85954C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5615BFF7"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B723BA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663B4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2D31F28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883E11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565E3D8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86BB45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F26C4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3C509B2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032317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50A03E7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w:t>
            </w:r>
            <w:r w:rsidRPr="00561339">
              <w:rPr>
                <w:rFonts w:ascii="GHEA Grapalat" w:eastAsia="Times New Roman" w:hAnsi="GHEA Grapalat" w:cs="Calibri"/>
                <w:color w:val="000000"/>
                <w:sz w:val="18"/>
                <w:szCs w:val="18"/>
              </w:rPr>
              <w:lastRenderedPageBreak/>
              <w:t>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E89BA9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C81EC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4FDD760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B5D9E5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5190EBD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FB373F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757A3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0D261CC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E04D3C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A3DB48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4C43E8F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4D864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46171E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A29D75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02377D3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5CBD24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4E5D6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r>
      <w:tr w:rsidR="00561339" w:rsidRPr="00561339" w14:paraId="5594085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95BD46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72F06EAC"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CD2B4F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756AE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442564C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B10262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2594836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D80F89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CD258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637D1A5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99779E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9.4</w:t>
            </w:r>
          </w:p>
        </w:tc>
        <w:tc>
          <w:tcPr>
            <w:tcW w:w="11054" w:type="dxa"/>
            <w:tcBorders>
              <w:top w:val="nil"/>
              <w:left w:val="nil"/>
              <w:bottom w:val="single" w:sz="4" w:space="0" w:color="auto"/>
              <w:right w:val="single" w:sz="4" w:space="0" w:color="auto"/>
            </w:tcBorders>
            <w:hideMark/>
          </w:tcPr>
          <w:p w14:paraId="732DB1A5"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6133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6133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6133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B04EF6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60B14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41CE8E2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167CAD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15DCF757"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590993A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725FB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w:t>
            </w:r>
          </w:p>
        </w:tc>
      </w:tr>
      <w:tr w:rsidR="00561339" w:rsidRPr="00561339" w14:paraId="61CE15D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C2F46A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2CB562A2"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595BA0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0E0B2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51C8089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A28573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38A75DE2"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561339">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7C96CB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5C522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w:t>
            </w:r>
          </w:p>
        </w:tc>
      </w:tr>
      <w:tr w:rsidR="00561339" w:rsidRPr="00561339" w14:paraId="16AC373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1FF719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3FB464D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68CBF6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96DD1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0DC30F9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7CFD30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2ADEE83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480574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A241C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4934F4A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F3AF87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59CAE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63CB226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F341E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DC6BF4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F9A25B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27A61B8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561339">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561339">
              <w:rPr>
                <w:rFonts w:ascii="GHEA Grapalat" w:eastAsia="Times New Roman" w:hAnsi="GHEA Grapalat" w:cs="Calibri"/>
                <w:color w:val="000000"/>
                <w:sz w:val="18"/>
                <w:szCs w:val="18"/>
              </w:rPr>
              <w:br/>
              <w:t>- երկարությունը 80 սմ</w:t>
            </w:r>
            <w:r w:rsidRPr="00561339">
              <w:rPr>
                <w:rFonts w:ascii="GHEA Grapalat" w:eastAsia="Times New Roman" w:hAnsi="GHEA Grapalat" w:cs="Calibri"/>
                <w:color w:val="000000"/>
                <w:sz w:val="18"/>
                <w:szCs w:val="18"/>
              </w:rPr>
              <w:br/>
              <w:t>- լայնությունը 80 սմ:</w:t>
            </w:r>
            <w:r w:rsidRPr="00561339">
              <w:rPr>
                <w:rFonts w:ascii="GHEA Grapalat" w:eastAsia="Times New Roman" w:hAnsi="GHEA Grapalat" w:cs="Calibri"/>
                <w:color w:val="000000"/>
                <w:sz w:val="18"/>
                <w:szCs w:val="18"/>
              </w:rPr>
              <w:br/>
              <w:t>Վանդակի չափսը՝ 8,8 սմ * 8,8 սմ։</w:t>
            </w:r>
            <w:r w:rsidRPr="00561339">
              <w:rPr>
                <w:rFonts w:ascii="GHEA Grapalat" w:eastAsia="Times New Roman" w:hAnsi="GHEA Grapalat" w:cs="Calibri"/>
                <w:color w:val="000000"/>
                <w:sz w:val="18"/>
                <w:szCs w:val="18"/>
              </w:rPr>
              <w:br/>
            </w:r>
            <w:r w:rsidRPr="00561339">
              <w:rPr>
                <w:rFonts w:ascii="GHEA Grapalat" w:eastAsia="Times New Roman" w:hAnsi="GHEA Grapalat" w:cs="Calibri"/>
                <w:color w:val="000000"/>
                <w:sz w:val="18"/>
                <w:szCs w:val="18"/>
              </w:rPr>
              <w:lastRenderedPageBreak/>
              <w:t xml:space="preserve">Տախտակի քաշը՝ առնվազն 3 կգ. </w:t>
            </w:r>
            <w:r w:rsidRPr="00561339">
              <w:rPr>
                <w:rFonts w:ascii="GHEA Grapalat" w:eastAsia="Times New Roman" w:hAnsi="GHEA Grapalat" w:cs="Calibri"/>
                <w:color w:val="000000"/>
                <w:sz w:val="18"/>
                <w:szCs w:val="18"/>
              </w:rPr>
              <w:br/>
              <w:t>Ցուցատախտակի հավաքածուն ներառում է.</w:t>
            </w:r>
            <w:r w:rsidRPr="00561339">
              <w:rPr>
                <w:rFonts w:ascii="GHEA Grapalat" w:eastAsia="Times New Roman" w:hAnsi="GHEA Grapalat" w:cs="Calibri"/>
                <w:color w:val="000000"/>
                <w:sz w:val="18"/>
                <w:szCs w:val="18"/>
              </w:rPr>
              <w:br/>
              <w:t>- մոնտաժային հավաքածու տախտակը կախելու համար</w:t>
            </w:r>
            <w:r w:rsidRPr="00561339">
              <w:rPr>
                <w:rFonts w:ascii="GHEA Grapalat" w:eastAsia="Times New Roman" w:hAnsi="GHEA Grapalat" w:cs="Calibri"/>
                <w:color w:val="000000"/>
                <w:sz w:val="18"/>
                <w:szCs w:val="18"/>
              </w:rPr>
              <w:br/>
              <w:t>- մագնիսական շախմատի 32 հատ ֆիգուրների հավաքածու:</w:t>
            </w:r>
            <w:r w:rsidRPr="00561339">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2A79C98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360E1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169E66B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CA5C2F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4E3651D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4EE1DC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F8A35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w:t>
            </w:r>
          </w:p>
        </w:tc>
      </w:tr>
      <w:tr w:rsidR="00561339" w:rsidRPr="00561339" w14:paraId="1B422BF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5D66F5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1E7A2AA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կմախքի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արտաքին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չափերը՝</w:t>
            </w:r>
            <w:r w:rsidRPr="00561339">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ներքևի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բարձրությունը՝</w:t>
            </w:r>
            <w:r w:rsidRPr="00561339">
              <w:rPr>
                <w:rFonts w:ascii="GHEA Grapalat" w:eastAsia="Times New Roman" w:hAnsi="GHEA Grapalat" w:cs="Calibri"/>
                <w:color w:val="000000"/>
                <w:sz w:val="18"/>
                <w:szCs w:val="18"/>
              </w:rPr>
              <w:t xml:space="preserve"> 380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Սեղանի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ոտքերի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արտաքին</w:t>
            </w:r>
            <w:r w:rsidRPr="00561339">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Ոտքերը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պետք</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խցանված</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լինեն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պլաստիկե</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խցաններով՝</w:t>
            </w:r>
            <w:r w:rsidRPr="00561339">
              <w:rPr>
                <w:rFonts w:ascii="GHEA Grapalat" w:eastAsia="Times New Roman" w:hAnsi="GHEA Grapalat" w:cs="Calibri"/>
                <w:color w:val="000000"/>
                <w:sz w:val="18"/>
                <w:szCs w:val="18"/>
              </w:rPr>
              <w:t xml:space="preserve"> 5-6</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հաստությամբ։</w:t>
            </w:r>
            <w:r w:rsidRPr="00561339">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4FC4396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DA858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w:t>
            </w:r>
          </w:p>
        </w:tc>
      </w:tr>
      <w:tr w:rsidR="00561339" w:rsidRPr="00561339" w14:paraId="018043D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49E8AD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61410C3B" w14:textId="77777777" w:rsidR="00561339" w:rsidRPr="00561339" w:rsidRDefault="00561339" w:rsidP="00561339">
            <w:pPr>
              <w:spacing w:after="24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Աշակերտական աթոռ՝ բարձրության կարգավորմամբ (1–4 դասարաններ):</w:t>
            </w:r>
            <w:r w:rsidRPr="00561339">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561339">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561339">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հեղյուսի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գլխիկները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նրբատախտակի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lastRenderedPageBreak/>
              <w:t>հարթության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վրա</w:t>
            </w:r>
            <w:r w:rsidRPr="00561339">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561339">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561339">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561339">
              <w:rPr>
                <w:rFonts w:ascii="GHEA Grapalat" w:eastAsia="Times New Roman" w:hAnsi="GHEA Grapalat" w:cs="Calibri"/>
                <w:color w:val="000000"/>
                <w:sz w:val="18"/>
                <w:szCs w:val="18"/>
              </w:rPr>
              <w:br/>
              <w:t>• Ներքին խողովակ (միջուկ)՝ 20×20×2.0 մմ, բարձրությունը՝ 245 մմ</w:t>
            </w:r>
            <w:r w:rsidRPr="00561339">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561339">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561339">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561339">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177F212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26C5D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w:t>
            </w:r>
          </w:p>
        </w:tc>
      </w:tr>
      <w:tr w:rsidR="00561339" w:rsidRPr="00561339" w14:paraId="611895E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0B833B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25A456A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2C9C27C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AFECB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w:t>
            </w:r>
          </w:p>
        </w:tc>
      </w:tr>
      <w:tr w:rsidR="00561339" w:rsidRPr="00561339" w14:paraId="791389C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73CE0A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4582E63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9C6C8B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0FBEB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56CF661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D9A873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2C41373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lastRenderedPageBreak/>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CF13AA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63556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1E75BCF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D8C8A3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439F8EF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B3B6C1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AFC06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3D44B8D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5DE048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5160718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561339">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61339">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BEF401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7BD26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1AFFBC8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07361F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581855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44E4265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9F3D4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32E8CF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FF0E6D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37D5288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 xml:space="preserve">Սեղանը և գզրոցը ամբողջությամբ պատրաստված է լամինացված 18 մմ հաստությամբ ՓՏՍ-ից, որի աշխատանքային </w:t>
            </w:r>
            <w:r w:rsidRPr="00561339">
              <w:rPr>
                <w:rFonts w:ascii="GHEA Grapalat" w:eastAsia="Times New Roman" w:hAnsi="GHEA Grapalat" w:cs="Calibri"/>
                <w:color w:val="000000"/>
                <w:sz w:val="18"/>
                <w:szCs w:val="18"/>
              </w:rPr>
              <w:lastRenderedPageBreak/>
              <w:t>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7810CD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D5DA8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5F05AC4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BE2EB0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6B5F125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9500A5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A9B15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3</w:t>
            </w:r>
          </w:p>
        </w:tc>
      </w:tr>
      <w:tr w:rsidR="00561339" w:rsidRPr="00561339" w14:paraId="5D145EA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7AFE14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1637DA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50D81D2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E31E7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2766BA5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180C31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73C99562"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561339">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774C1D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3C5A7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1C0F168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B08011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6D1F7705"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B25F19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B190D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7DCDF64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9DFDAE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6BDDFA6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DDB3DF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E622B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2E0BE67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16F00E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7A826D6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8AC70F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77B94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55E8283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995E90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2719A469"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w:t>
            </w:r>
            <w:r w:rsidRPr="00561339">
              <w:rPr>
                <w:rFonts w:ascii="GHEA Grapalat" w:eastAsia="Times New Roman" w:hAnsi="GHEA Grapalat" w:cs="Calibri"/>
                <w:color w:val="000000"/>
                <w:sz w:val="18"/>
                <w:szCs w:val="18"/>
              </w:rPr>
              <w:lastRenderedPageBreak/>
              <w:t xml:space="preserve">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6133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6133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6133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DC5151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C67E4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2EFBED8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65C84F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665417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558DF86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7F76C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44D6940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1D45A5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1A999C1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561339">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561339">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561339">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561339">
              <w:rPr>
                <w:rFonts w:ascii="GHEA Grapalat" w:eastAsia="Times New Roman" w:hAnsi="GHEA Grapalat" w:cs="Calibri"/>
                <w:color w:val="000000"/>
                <w:sz w:val="18"/>
                <w:szCs w:val="18"/>
              </w:rPr>
              <w:br/>
              <w:t>Այն ողջ պարագծով պետք է ունենա ուղղանկյունաձև ոտքեր։</w:t>
            </w:r>
            <w:r w:rsidRPr="00561339">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1205B67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36794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781A8CA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6F962C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584E4D4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4EF825A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C9C86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63E892C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D92F66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A0494E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1CD2466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E4A70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8A17BF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C54CBD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0C1BE8B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561339">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5BC965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E169B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62068D2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61D1DC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14.2</w:t>
            </w:r>
          </w:p>
        </w:tc>
        <w:tc>
          <w:tcPr>
            <w:tcW w:w="11054" w:type="dxa"/>
            <w:tcBorders>
              <w:top w:val="nil"/>
              <w:left w:val="nil"/>
              <w:bottom w:val="single" w:sz="4" w:space="0" w:color="auto"/>
              <w:right w:val="single" w:sz="4" w:space="0" w:color="auto"/>
            </w:tcBorders>
            <w:hideMark/>
          </w:tcPr>
          <w:p w14:paraId="460B2DFC"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5EFF13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05AE8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24EE54D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061C58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1E43E1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C2DBA1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49BD4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4C1E6F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63950A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3FD74E3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561339">
              <w:rPr>
                <w:rFonts w:ascii="GHEA Grapalat" w:eastAsia="Times New Roman" w:hAnsi="GHEA Grapalat" w:cs="Calibri"/>
                <w:color w:val="000000"/>
                <w:sz w:val="18"/>
                <w:szCs w:val="18"/>
              </w:rPr>
              <w:br/>
              <w:t>Չափսերը՝ 600(ե) × 500(լ) × 640–760(բ) մմ, բարձրությունը՝ մեխանիկական կարգավորմամբ։</w:t>
            </w:r>
            <w:r w:rsidRPr="00561339">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561339">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61339">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561339">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61339">
              <w:rPr>
                <w:rFonts w:ascii="GHEA Grapalat" w:eastAsia="Times New Roman" w:hAnsi="GHEA Grapalat" w:cs="Calibri"/>
                <w:color w:val="000000"/>
                <w:sz w:val="18"/>
                <w:szCs w:val="18"/>
              </w:rPr>
              <w:br/>
              <w:t>• Ներքին խողովակ (միջուկ)՝ 20×20×2.0 մմ, բարձրությունը՝ 565 մմ</w:t>
            </w:r>
            <w:r w:rsidRPr="00561339">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61339">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61339">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1E0550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2A6DC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r>
      <w:tr w:rsidR="00561339" w:rsidRPr="00561339" w14:paraId="00FB47F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DC5BD9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7606FE0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Աշակերտական աթոռ՝ բարձրության կարգավորմամբ (5–12 դասարաններ):</w:t>
            </w:r>
            <w:r w:rsidRPr="00561339">
              <w:rPr>
                <w:rFonts w:ascii="GHEA Grapalat" w:eastAsia="Times New Roman" w:hAnsi="GHEA Grapalat" w:cs="Calibri"/>
                <w:color w:val="000000"/>
                <w:sz w:val="18"/>
                <w:szCs w:val="18"/>
              </w:rPr>
              <w:br/>
              <w:t xml:space="preserve">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w:t>
            </w:r>
            <w:r w:rsidRPr="00561339">
              <w:rPr>
                <w:rFonts w:ascii="GHEA Grapalat" w:eastAsia="Times New Roman" w:hAnsi="GHEA Grapalat" w:cs="Calibri"/>
                <w:color w:val="000000"/>
                <w:sz w:val="18"/>
                <w:szCs w:val="18"/>
              </w:rPr>
              <w:lastRenderedPageBreak/>
              <w:t>ԳՈՍՏ 11016-93 պահանջներին (գույներ, չափեր, էրգոնոմիկա)։</w:t>
            </w:r>
            <w:r w:rsidRPr="00561339">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61339">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61339">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61339">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561339">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561339">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561339">
              <w:rPr>
                <w:rFonts w:ascii="GHEA Grapalat" w:eastAsia="Times New Roman" w:hAnsi="GHEA Grapalat" w:cs="Calibri"/>
                <w:color w:val="000000"/>
                <w:sz w:val="18"/>
                <w:szCs w:val="18"/>
              </w:rPr>
              <w:br/>
              <w:t>• Ներքին խողովակ (միջուկ)՝ 20×20×2.0 մմ, բարձրությունը՝ 185 մմ</w:t>
            </w:r>
            <w:r w:rsidRPr="00561339">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561339">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561339">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54B566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3DEEB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r>
      <w:tr w:rsidR="00561339" w:rsidRPr="00561339" w14:paraId="2A2AEC7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304504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1789931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3DB79C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DB53C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3434C52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BBF4B6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15.4</w:t>
            </w:r>
          </w:p>
        </w:tc>
        <w:tc>
          <w:tcPr>
            <w:tcW w:w="11054" w:type="dxa"/>
            <w:tcBorders>
              <w:top w:val="nil"/>
              <w:left w:val="nil"/>
              <w:bottom w:val="single" w:sz="4" w:space="0" w:color="auto"/>
              <w:right w:val="single" w:sz="4" w:space="0" w:color="auto"/>
            </w:tcBorders>
            <w:hideMark/>
          </w:tcPr>
          <w:p w14:paraId="04BCA00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35354A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E3620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038EB3D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77CCA8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39736B7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561339">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61339">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BEDE7A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DCD97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765A24A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4963F9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63130AD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6133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6133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6133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C943C7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E070F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4005627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B3DA0C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064D67B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r>
            <w:r w:rsidRPr="00561339">
              <w:rPr>
                <w:rFonts w:ascii="GHEA Grapalat" w:eastAsia="Times New Roman" w:hAnsi="GHEA Grapalat" w:cs="Calibri"/>
                <w:color w:val="000000"/>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291336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6D87F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6A74810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99EA24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5C46917"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1B00756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A4559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40F68F9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2860D0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3BADD30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561339">
              <w:rPr>
                <w:rFonts w:ascii="GHEA Grapalat" w:eastAsia="Times New Roman" w:hAnsi="GHEA Grapalat" w:cs="Calibri"/>
                <w:color w:val="000000"/>
                <w:sz w:val="18"/>
                <w:szCs w:val="18"/>
              </w:rPr>
              <w:br/>
              <w:t>Չափսերը՝ 600(ե) × 500(լ) × 640–760(բ) մմ, բարձրությունը՝ մեխանիկական կարգավորմամբ։</w:t>
            </w:r>
            <w:r w:rsidRPr="00561339">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561339">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61339">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561339">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61339">
              <w:rPr>
                <w:rFonts w:ascii="GHEA Grapalat" w:eastAsia="Times New Roman" w:hAnsi="GHEA Grapalat" w:cs="Calibri"/>
                <w:color w:val="000000"/>
                <w:sz w:val="18"/>
                <w:szCs w:val="18"/>
              </w:rPr>
              <w:br/>
              <w:t>• Ներքին խողովակ (միջուկ)՝ 20×20×2.0 մմ, բարձրությունը՝ 565 մմ</w:t>
            </w:r>
            <w:r w:rsidRPr="00561339">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61339">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61339">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68684F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A70EF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r>
      <w:tr w:rsidR="00561339" w:rsidRPr="00561339" w14:paraId="0ED5CE6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DEEAC7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585AC4D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Աշակերտական աթոռ՝ բարձրության կարգավորմամբ (5–12 դասարաններ):</w:t>
            </w:r>
            <w:r w:rsidRPr="00561339">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61339">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61339">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61339">
              <w:rPr>
                <w:rFonts w:ascii="GHEA Grapalat" w:eastAsia="Times New Roman" w:hAnsi="GHEA Grapalat" w:cs="Calibri"/>
                <w:color w:val="000000"/>
                <w:sz w:val="18"/>
                <w:szCs w:val="18"/>
              </w:rPr>
              <w:br/>
            </w:r>
            <w:r w:rsidRPr="00561339">
              <w:rPr>
                <w:rFonts w:ascii="GHEA Grapalat" w:eastAsia="Times New Roman" w:hAnsi="GHEA Grapalat" w:cs="Calibri"/>
                <w:color w:val="000000"/>
                <w:sz w:val="18"/>
                <w:szCs w:val="18"/>
              </w:rPr>
              <w:lastRenderedPageBreak/>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61339">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561339">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561339">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561339">
              <w:rPr>
                <w:rFonts w:ascii="GHEA Grapalat" w:eastAsia="Times New Roman" w:hAnsi="GHEA Grapalat" w:cs="Calibri"/>
                <w:color w:val="000000"/>
                <w:sz w:val="18"/>
                <w:szCs w:val="18"/>
              </w:rPr>
              <w:br/>
              <w:t>• Ներքին խողովակ (միջուկ)՝ 20×20×2.0 մմ, բարձրությունը՝ 185 մմ</w:t>
            </w:r>
            <w:r w:rsidRPr="00561339">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561339">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561339">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D3F539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77752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r>
      <w:tr w:rsidR="00561339" w:rsidRPr="00561339" w14:paraId="4401A68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B5B331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34C39049"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D830A5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2FE8C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55B92D6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E5D940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3703CED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561339">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822FE3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7EBA2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3A90806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C0FDF8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47FFE5DC"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561339">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61339">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F22074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7D3CC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3AC11BC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49B6D9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69C77F09"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6133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6133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6133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56165E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8FC68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5C6A687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D53E4E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682626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4306623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F1919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7D8DDD7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936F35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4C2388A9"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w:t>
            </w:r>
            <w:r w:rsidRPr="00561339">
              <w:rPr>
                <w:rFonts w:ascii="GHEA Grapalat" w:eastAsia="Times New Roman" w:hAnsi="GHEA Grapalat" w:cs="Calibri"/>
                <w:color w:val="000000"/>
                <w:sz w:val="18"/>
                <w:szCs w:val="18"/>
              </w:rPr>
              <w:lastRenderedPageBreak/>
              <w:t xml:space="preserve">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561339">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A3E8CB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A83F3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54BD8E8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6754EA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1D5760C5"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561339">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561339">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561339">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C2821F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AB9D4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55BE022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71098F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2C84A97"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8E2520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72BCB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45B134D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5659E4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5676239F" w14:textId="42B15741"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w:t>
            </w:r>
            <w:r w:rsidRPr="00561339">
              <w:rPr>
                <w:rFonts w:ascii="GHEA Grapalat" w:eastAsia="Times New Roman" w:hAnsi="GHEA Grapalat" w:cs="Calibri"/>
                <w:color w:val="000000"/>
                <w:sz w:val="18"/>
                <w:szCs w:val="18"/>
              </w:rPr>
              <w:lastRenderedPageBreak/>
              <w:t xml:space="preserve">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561339">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չափսի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մետաղական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քառանկյուն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կմախքի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արտաքին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չափերը՝</w:t>
            </w:r>
            <w:r w:rsidRPr="00561339">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561339">
              <w:rPr>
                <w:rFonts w:ascii="GHEA Grapalat" w:eastAsia="Times New Roman" w:hAnsi="GHEA Grapalat" w:cs="Calibri"/>
                <w:color w:val="000000"/>
                <w:sz w:val="18"/>
                <w:szCs w:val="18"/>
              </w:rPr>
              <w:t xml:space="preserve"> մմ (Ե х Լ х Բ), որին զոդման միջոցով ամրացվում են 25 x 25 x 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տրամաչափի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քառանկյուն</w:t>
            </w:r>
            <w:r w:rsidRPr="00561339">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561339">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41612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38FF9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w:t>
            </w:r>
          </w:p>
        </w:tc>
      </w:tr>
      <w:tr w:rsidR="00561339" w:rsidRPr="00561339" w14:paraId="1887E19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A44194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618AB373" w14:textId="71388A9C"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561339">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561339">
              <w:rPr>
                <w:rFonts w:ascii="GHEA Grapalat" w:eastAsia="Times New Roman" w:hAnsi="GHEA Grapalat" w:cs="Calibri"/>
                <w:color w:val="000000"/>
                <w:sz w:val="18"/>
                <w:szCs w:val="18"/>
              </w:rPr>
              <w:t xml:space="preserve"> մմ (Ե х Լ х Բ), որին զոդման միջոցով ամրացվում են 25 x 25 x 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տրամաչափի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քառանկյուն</w:t>
            </w:r>
            <w:r w:rsidRPr="00561339">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561339">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11329E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3A742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w:t>
            </w:r>
          </w:p>
        </w:tc>
      </w:tr>
      <w:tr w:rsidR="00561339" w:rsidRPr="00561339" w14:paraId="066E868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FE5AEB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18.3</w:t>
            </w:r>
          </w:p>
        </w:tc>
        <w:tc>
          <w:tcPr>
            <w:tcW w:w="11054" w:type="dxa"/>
            <w:tcBorders>
              <w:top w:val="nil"/>
              <w:left w:val="nil"/>
              <w:bottom w:val="single" w:sz="4" w:space="0" w:color="auto"/>
              <w:right w:val="single" w:sz="4" w:space="0" w:color="auto"/>
            </w:tcBorders>
            <w:hideMark/>
          </w:tcPr>
          <w:p w14:paraId="196CE5BF" w14:textId="2E26CFE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561339">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561339">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1B6918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F8AF6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20</w:t>
            </w:r>
          </w:p>
        </w:tc>
      </w:tr>
      <w:tr w:rsidR="00561339" w:rsidRPr="00561339" w14:paraId="742167F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92A92D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514F7694" w14:textId="5CA3D7CB"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561339">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561339">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084E20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DF433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20</w:t>
            </w:r>
          </w:p>
        </w:tc>
      </w:tr>
      <w:tr w:rsidR="00561339" w:rsidRPr="00561339" w14:paraId="3CA6921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09E85A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1C79917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 xml:space="preserve">Սեղանը և գզրոցը ամբողջությամբ պատրաստված է լամինացված 18 մմ հաստությամբ ՓՏՍ-ից, որի աշխատանքային </w:t>
            </w:r>
            <w:r w:rsidRPr="00561339">
              <w:rPr>
                <w:rFonts w:ascii="GHEA Grapalat" w:eastAsia="Times New Roman" w:hAnsi="GHEA Grapalat" w:cs="Calibri"/>
                <w:color w:val="000000"/>
                <w:sz w:val="18"/>
                <w:szCs w:val="18"/>
              </w:rPr>
              <w:lastRenderedPageBreak/>
              <w:t>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ECE2E2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6CCDF7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662A39A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D3FEB8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783B6C1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AAE843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135ED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6D337AE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CF32D9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1829A75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r>
            <w:r w:rsidRPr="00561339">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10697F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01B2C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00A25C2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AFE626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3C12FB7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F46C90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9B94A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49DB5EC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FB51DD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12461E9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561339">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70F69E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5DC85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11B54B1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FD0332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147AC8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65B34C0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797CC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5E59BB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30DA46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6D695D2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w:t>
            </w:r>
            <w:r w:rsidRPr="00561339">
              <w:rPr>
                <w:rFonts w:ascii="GHEA Grapalat" w:eastAsia="Times New Roman" w:hAnsi="GHEA Grapalat" w:cs="Calibri"/>
                <w:color w:val="000000"/>
                <w:sz w:val="18"/>
                <w:szCs w:val="18"/>
              </w:rPr>
              <w:lastRenderedPageBreak/>
              <w:t>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561339">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E27C20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4BD2D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14</w:t>
            </w:r>
          </w:p>
        </w:tc>
      </w:tr>
      <w:tr w:rsidR="00561339" w:rsidRPr="00561339" w14:paraId="6EAA40B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4947CA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0F7DCD3C"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561339">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83738B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88582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5F9FED9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482361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2625A2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228D09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D850C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5B2696B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56A60A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2D0B5D69"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280B3E1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59D3F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474D32D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2716D8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482EB72"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2D8F386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728B0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0584A9F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A67706E" w14:textId="0D5D73D2"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2D510F2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561339">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561339">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561339">
              <w:rPr>
                <w:rFonts w:ascii="GHEA Grapalat" w:eastAsia="Times New Roman" w:hAnsi="GHEA Grapalat" w:cs="Calibri"/>
                <w:color w:val="000000"/>
                <w:sz w:val="18"/>
                <w:szCs w:val="18"/>
              </w:rPr>
              <w:br/>
              <w:t xml:space="preserve">Դռները պետք է ունենան օվալաձև բռնակներ: </w:t>
            </w:r>
            <w:r w:rsidRPr="00561339">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561339">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561339">
              <w:rPr>
                <w:rFonts w:ascii="GHEA Grapalat" w:eastAsia="Times New Roman" w:hAnsi="GHEA Grapalat" w:cs="Calibri"/>
                <w:color w:val="000000"/>
                <w:sz w:val="18"/>
                <w:szCs w:val="18"/>
              </w:rPr>
              <w:br/>
              <w:t>Բոլոր միացումներն իրականացնել թաքնված ամրակցումներով։</w:t>
            </w:r>
            <w:r w:rsidRPr="00561339">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561339">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561339">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561339">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9BFAAF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0F282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29E58B19" w14:textId="77777777" w:rsidTr="00561339">
        <w:trPr>
          <w:trHeight w:val="330"/>
        </w:trPr>
        <w:tc>
          <w:tcPr>
            <w:tcW w:w="13940" w:type="dxa"/>
            <w:gridSpan w:val="4"/>
            <w:tcBorders>
              <w:top w:val="single" w:sz="4" w:space="0" w:color="auto"/>
              <w:left w:val="nil"/>
              <w:bottom w:val="nil"/>
              <w:right w:val="nil"/>
            </w:tcBorders>
            <w:noWrap/>
            <w:hideMark/>
          </w:tcPr>
          <w:p w14:paraId="4D78AF2F" w14:textId="66AD5336" w:rsidR="00561339" w:rsidRPr="00561339" w:rsidRDefault="00561339" w:rsidP="00561339">
            <w:pPr>
              <w:spacing w:after="0" w:line="240" w:lineRule="auto"/>
              <w:rPr>
                <w:rFonts w:ascii="GHEA Grapalat" w:eastAsia="Times New Roman" w:hAnsi="GHEA Grapalat" w:cs="Calibri"/>
                <w:b/>
                <w:bCs/>
                <w:i/>
                <w:iCs/>
                <w:color w:val="000000"/>
                <w:sz w:val="17"/>
                <w:szCs w:val="17"/>
              </w:rPr>
            </w:pPr>
          </w:p>
        </w:tc>
      </w:tr>
    </w:tbl>
    <w:p w14:paraId="2E0E10EE" w14:textId="234A59E7" w:rsidR="00561339" w:rsidRDefault="00561339" w:rsidP="0095599D">
      <w:pPr>
        <w:spacing w:before="100" w:beforeAutospacing="1" w:after="100" w:afterAutospacing="1" w:line="240" w:lineRule="auto"/>
        <w:contextualSpacing/>
        <w:rPr>
          <w:rFonts w:ascii="GHEA Grapalat" w:hAnsi="GHEA Grapalat" w:cs="Sylfaen"/>
          <w:bCs/>
          <w:iCs/>
        </w:rPr>
      </w:pPr>
    </w:p>
    <w:tbl>
      <w:tblPr>
        <w:tblW w:w="13940" w:type="dxa"/>
        <w:tblLook w:val="04A0" w:firstRow="1" w:lastRow="0" w:firstColumn="1" w:lastColumn="0" w:noHBand="0" w:noVBand="1"/>
      </w:tblPr>
      <w:tblGrid>
        <w:gridCol w:w="13940"/>
      </w:tblGrid>
      <w:tr w:rsidR="00BA13AE" w14:paraId="3D07CBDC" w14:textId="77777777" w:rsidTr="00BA13AE">
        <w:trPr>
          <w:trHeight w:val="330"/>
        </w:trPr>
        <w:tc>
          <w:tcPr>
            <w:tcW w:w="13940" w:type="dxa"/>
            <w:tcBorders>
              <w:top w:val="single" w:sz="4" w:space="0" w:color="auto"/>
              <w:left w:val="nil"/>
              <w:bottom w:val="nil"/>
              <w:right w:val="nil"/>
            </w:tcBorders>
            <w:noWrap/>
          </w:tcPr>
          <w:p w14:paraId="126FAA33" w14:textId="225E2BF1" w:rsidR="00BA13AE" w:rsidRDefault="00561339">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rPr>
              <w:br w:type="page"/>
            </w:r>
          </w:p>
          <w:p w14:paraId="60E1307B" w14:textId="77777777" w:rsidR="00BA13AE" w:rsidRDefault="00BA13AE">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3A0DC33D" w14:textId="77777777" w:rsidR="00BA13AE" w:rsidRDefault="00BA13AE" w:rsidP="00BA13AE">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6F248272" w14:textId="77777777" w:rsidR="00BA13AE" w:rsidRDefault="00BA13AE" w:rsidP="00BA13AE">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7667C868" w14:textId="359CE0E8" w:rsidR="00561339" w:rsidRDefault="00561339">
      <w:pPr>
        <w:rPr>
          <w:rFonts w:ascii="GHEA Grapalat" w:hAnsi="GHEA Grapalat" w:cs="Sylfaen"/>
          <w:bCs/>
          <w:iCs/>
        </w:rPr>
      </w:pPr>
    </w:p>
    <w:p w14:paraId="71B9B8C0" w14:textId="68BBB5E6" w:rsidR="003231BE" w:rsidRDefault="003231BE">
      <w:pPr>
        <w:rPr>
          <w:rFonts w:ascii="GHEA Grapalat" w:hAnsi="GHEA Grapalat" w:cs="Sylfaen"/>
          <w:bCs/>
          <w:iCs/>
          <w:lang w:val="hy-AM"/>
        </w:rPr>
      </w:pPr>
    </w:p>
    <w:p w14:paraId="3DAF49FE" w14:textId="77777777" w:rsidR="005178DA" w:rsidRDefault="005178DA">
      <w:pPr>
        <w:rPr>
          <w:rFonts w:ascii="GHEA Grapalat" w:hAnsi="GHEA Grapalat" w:cs="Sylfaen"/>
          <w:bCs/>
          <w:iCs/>
          <w:lang w:val="hy-AM"/>
        </w:rPr>
      </w:pPr>
    </w:p>
    <w:p w14:paraId="08B661C7" w14:textId="77777777" w:rsidR="005178DA" w:rsidRDefault="005178DA">
      <w:pPr>
        <w:rPr>
          <w:rFonts w:ascii="GHEA Grapalat" w:hAnsi="GHEA Grapalat" w:cs="Sylfaen"/>
          <w:bCs/>
          <w:iCs/>
          <w:lang w:val="hy-AM"/>
        </w:rPr>
      </w:pPr>
    </w:p>
    <w:p w14:paraId="57D1D43A" w14:textId="77777777" w:rsidR="005178DA" w:rsidRDefault="005178DA">
      <w:pPr>
        <w:rPr>
          <w:rFonts w:ascii="GHEA Grapalat" w:hAnsi="GHEA Grapalat" w:cs="Sylfaen"/>
          <w:bCs/>
          <w:iCs/>
          <w:lang w:val="hy-AM"/>
        </w:rPr>
      </w:pPr>
    </w:p>
    <w:p w14:paraId="27C7931B" w14:textId="77777777" w:rsidR="005178DA" w:rsidRDefault="005178DA">
      <w:pPr>
        <w:rPr>
          <w:rFonts w:ascii="GHEA Grapalat" w:hAnsi="GHEA Grapalat" w:cs="Sylfaen"/>
          <w:bCs/>
          <w:iCs/>
          <w:lang w:val="hy-AM"/>
        </w:rPr>
      </w:pPr>
    </w:p>
    <w:tbl>
      <w:tblPr>
        <w:tblW w:w="13940" w:type="dxa"/>
        <w:tblLook w:val="04A0" w:firstRow="1" w:lastRow="0" w:firstColumn="1" w:lastColumn="0" w:noHBand="0" w:noVBand="1"/>
      </w:tblPr>
      <w:tblGrid>
        <w:gridCol w:w="948"/>
        <w:gridCol w:w="10789"/>
        <w:gridCol w:w="1078"/>
        <w:gridCol w:w="1125"/>
      </w:tblGrid>
      <w:tr w:rsidR="005178DA" w:rsidRPr="00B63D45" w14:paraId="5FCB018C" w14:textId="77777777" w:rsidTr="005A76F6">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E634B13" w14:textId="77777777" w:rsidR="005178DA" w:rsidRPr="00E2161A" w:rsidRDefault="005178DA" w:rsidP="005A76F6">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3243F0B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ЗАДАНИЕ-8</w:t>
            </w:r>
          </w:p>
        </w:tc>
        <w:tc>
          <w:tcPr>
            <w:tcW w:w="960" w:type="dxa"/>
            <w:tcBorders>
              <w:top w:val="single" w:sz="4" w:space="0" w:color="auto"/>
              <w:left w:val="nil"/>
              <w:bottom w:val="single" w:sz="4" w:space="0" w:color="auto"/>
              <w:right w:val="single" w:sz="4" w:space="0" w:color="auto"/>
            </w:tcBorders>
            <w:vAlign w:val="center"/>
            <w:hideMark/>
          </w:tcPr>
          <w:p w14:paraId="73759981"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18ED697"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57B9BDAD" w14:textId="77777777" w:rsidTr="005A76F6">
        <w:trPr>
          <w:trHeight w:val="810"/>
        </w:trPr>
        <w:tc>
          <w:tcPr>
            <w:tcW w:w="960" w:type="dxa"/>
            <w:tcBorders>
              <w:top w:val="nil"/>
              <w:left w:val="single" w:sz="4" w:space="0" w:color="auto"/>
              <w:bottom w:val="single" w:sz="4" w:space="0" w:color="auto"/>
              <w:right w:val="single" w:sz="4" w:space="0" w:color="auto"/>
            </w:tcBorders>
            <w:vAlign w:val="center"/>
            <w:hideMark/>
          </w:tcPr>
          <w:p w14:paraId="0A07358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19D169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2779E0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1F74FB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5178DA" w:rsidRPr="00B63D45" w14:paraId="5163F47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BAE776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F27974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CE3C8C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99B2EE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178DA" w:rsidRPr="00B63D45" w14:paraId="7514352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2A6664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4AD8A1B"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5097F40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7935D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222A7C8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347F94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1B33DA9D"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F56722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65459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5178DA" w:rsidRPr="00B63D45" w14:paraId="219B2A6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2F8315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168AB353"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20E384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915C9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5178DA" w:rsidRPr="00B63D45" w14:paraId="3AE64B9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8B5DDA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5405004C"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5EE9390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3D9E1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5178DA" w:rsidRPr="00B63D45" w14:paraId="74EBDA6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FEFCAE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1D471BD1"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63D45">
              <w:rPr>
                <w:rFonts w:ascii="GHEA Grapalat" w:eastAsia="Times New Roman" w:hAnsi="GHEA Grapalat" w:cs="Calibri"/>
                <w:color w:val="000000"/>
                <w:sz w:val="18"/>
                <w:szCs w:val="18"/>
                <w:lang w:val="ru-RU"/>
              </w:rPr>
              <w:lastRenderedPageBreak/>
              <w:t>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4C02E0F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7E2F5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5178DA" w:rsidRPr="00B63D45" w14:paraId="6A80DDE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7257BA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14067DC8"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81424A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CE904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5178DA" w:rsidRPr="00B63D45" w14:paraId="57550E0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CCF0F3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5E8862D6"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144974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6BD84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5178DA" w:rsidRPr="00B63D45" w14:paraId="5204D13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5092F5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7C6ADB6C"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2A70B9F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9A283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5178DA" w:rsidRPr="00B63D45" w14:paraId="2B5C955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DDC118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1E98AE33"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5FABA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49DAD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5178DA" w:rsidRPr="00B63D45" w14:paraId="2E5E5FC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9DAD9E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7BE6CAA2"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F8A6E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26F3A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178DA" w:rsidRPr="00B63D45" w14:paraId="2FE4471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58D36C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57B2FD5"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21E6D96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2FABF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2399C09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38837F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7BD6D251"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B4F6F5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6FA85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10C1271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C7E100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6B3AF9EC"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92B0D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972DB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178DA" w:rsidRPr="00B63D45" w14:paraId="4437331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D044E0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09324BBF"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99092C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5B1B6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178DA" w:rsidRPr="00B63D45" w14:paraId="780B729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4AF7F5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2BB5678E"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9526D7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3ED8A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178DA" w:rsidRPr="00B63D45" w14:paraId="0D8DAC5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A38BDF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1DDD5B5E"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006F16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68B8F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049DE81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F1829D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D0A0076"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73C0832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74A2F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67E342F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8DD202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16267C2A"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76197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BCE67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5178DA" w:rsidRPr="00B63D45" w14:paraId="2EFF24A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48C093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B4A71DF"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51FF719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B6B30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071A91B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D2EFAD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5E598C21"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61A42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E3680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5178DA" w:rsidRPr="00B63D45" w14:paraId="20BD449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153C8C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264B65B2"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58935D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E3E46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131A850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7FC34B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17FE3C4"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6251BD6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DB10A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7C8DCAA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B6F07F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6D92143A"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181EF29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4CD4D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3899540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6A3D8B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36BD7D95"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1E87913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DA23B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2F7BE87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D38CED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37638FC1"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B63D45">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18EB8F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5A3A5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09D95CE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F9183D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4C7B461D"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03DA82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69471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5178DA" w:rsidRPr="00B63D45" w14:paraId="50209F2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2CCF28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3B825B73"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2FB1C3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76A18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2F0108B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E874BF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777A8C5C"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3679DC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1BEA8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2A48B6E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5B8663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E3630FC"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200207B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EDEA7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60157D5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29E072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4384217A"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F0530C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2CBB2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26DD1FB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3777F0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0A51F1E3"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B954F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FDC78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178DA" w:rsidRPr="00B63D45" w14:paraId="3A03C1B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C15E7B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3F66976B"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CBB21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7C34D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79B4344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D2B90B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B5C0417"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2415BC0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DA171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3F87B36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145814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327E18CD"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8A424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1E1E9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1CA9AF3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3F9A97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2BE72588"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63D45">
              <w:rPr>
                <w:rFonts w:ascii="GHEA Grapalat" w:eastAsia="Times New Roman" w:hAnsi="GHEA Grapalat" w:cs="Calibri"/>
                <w:color w:val="000000"/>
                <w:sz w:val="18"/>
                <w:szCs w:val="18"/>
                <w:lang w:val="ru-RU"/>
              </w:rPr>
              <w:lastRenderedPageBreak/>
              <w:t>—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978A1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98F98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581CBAA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4B2F45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5055A6DE"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0EF81F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5AC3F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36E3126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130F7C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E9E4ABC"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09A5E60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76DC0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4DF81B6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046569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657559F0"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208400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8D1F5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5178DA" w:rsidRPr="00B63D45" w14:paraId="4916D94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241281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58AC1874"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32FE0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47E48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5178DA" w:rsidRPr="00B63D45" w14:paraId="331D29B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C9B12A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34283710"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B63D45">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5D52DD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4C607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1248405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0D5463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10F285F1"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309349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3423A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178DA" w:rsidRPr="00B63D45" w14:paraId="0A2A8FF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8DA1E4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62C96D1A"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46B657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20A36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2743D4F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DE120B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60B0D23D"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A7E4C1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3B128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358EE8F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4CBE9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B39C5E2"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02694D2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C10FF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79E5A22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68C92A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19E3676A"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403175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A22EA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178DA" w:rsidRPr="00B63D45" w14:paraId="0A9B5B9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98A7CF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50E8348B"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734903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8E428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267E546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516415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41D5A65C"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C5BE5A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85DD0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16F3D1C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779BA7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73F3D533"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47018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12AFE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55B6617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2C32EB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34E4B6AB"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54085D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5AE95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5178DA" w:rsidRPr="00B63D45" w14:paraId="6350173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0C6925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6CE8C13C"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84A0C6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CA19E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2968AC6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296AB1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392D4CBF"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E5FD4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314D2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5178DA" w:rsidRPr="00B63D45" w14:paraId="0DC4A9D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FAAB4D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42E8C2F9"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68C91A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BC097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12542CC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CB4AE7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4A95F3C1"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5B51BD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FAC49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105F380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246549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F27E239"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581E757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8DC22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3517E71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FF52BC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6B9E2758"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2D584CF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8C514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1A51789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10846D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6591E9B6"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29BFDC0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6914D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5178DA" w:rsidRPr="00B63D45" w14:paraId="7ACEFCD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28AFAD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68C5CB5E"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717B70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D483B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5178DA" w:rsidRPr="00B63D45" w14:paraId="12819C0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1C5D43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4D6BFACE"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281982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B7493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5178DA" w:rsidRPr="00B63D45" w14:paraId="55239DE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14B7D7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18199ADC"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956AA7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D6BD2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5178DA" w:rsidRPr="00B63D45" w14:paraId="6F1D5B8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26CAA0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2DC316CC"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04E648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746A4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4B2838E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44D96B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3F9D0084"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B63D45">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29ADB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AF9C5D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26847ED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11ACCC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5C2FD619"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235601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B31DA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759B8B6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40286F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2FFFDC63"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B6A01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27D82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3912A1E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B3F122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A957FC"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14A1405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2DB20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67A2B48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AD94CE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1D68A9D7"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B63D45">
              <w:rPr>
                <w:rFonts w:ascii="GHEA Grapalat" w:eastAsia="Times New Roman" w:hAnsi="GHEA Grapalat" w:cs="Calibri"/>
                <w:color w:val="000000"/>
                <w:sz w:val="18"/>
                <w:szCs w:val="18"/>
                <w:lang w:val="ru-RU"/>
              </w:rPr>
              <w:lastRenderedPageBreak/>
              <w:t>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348681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CECD3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3876DE8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7F4962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2D323535"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300B9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38A74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5178DA" w:rsidRPr="00B63D45" w14:paraId="52951BD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344E68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54C5C99"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1D89431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DF4CE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66DBE65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D59171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1DD791FE"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2087F6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0DAE1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783997F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D2096D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0647538E"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5D30D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26D80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3625EC4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487FDB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001DB37F"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E7BCA5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0DE56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1E34FD8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7E524C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5CC08B62"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1B0051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BF4E8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2C472BE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1EE94A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68CACE58"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5AFEF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F4A41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476E78D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16CA6F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04F4933"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7CB7E4B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CE53B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3268EB5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41F608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72C79F6A"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F3BAD8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7BFB6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13179C4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E19870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345D0AC1"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70725C6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50213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4E99D1A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BD3A43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14FA9F2"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78378C3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0A277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0154FC7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E0C0AE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2F0BB5C2"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F48ABF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FA106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6200B9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465428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2BB64030"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C93C2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167E8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E2161A" w14:paraId="34FDCF5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0DF0B2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7BACFDA"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4C4900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D6080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5178DA" w:rsidRPr="00B63D45" w14:paraId="05AB583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8078F8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2518EE01"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6F614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F47EA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178DA" w:rsidRPr="00B63D45" w14:paraId="5DBB24D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963C23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231DC2F2"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каркасу </w:t>
            </w:r>
            <w:r w:rsidRPr="00B63D45">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CC7C0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BF08A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178DA" w:rsidRPr="00B63D45" w14:paraId="1BAE8B7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F820F5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6B9393BC"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7977B6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64D0E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614105D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228A5B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3C69A596"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63D45">
              <w:rPr>
                <w:rFonts w:ascii="GHEA Grapalat" w:eastAsia="Times New Roman" w:hAnsi="GHEA Grapalat" w:cs="Calibri"/>
                <w:color w:val="000000"/>
                <w:sz w:val="18"/>
                <w:szCs w:val="18"/>
                <w:lang w:val="ru-RU"/>
              </w:rPr>
              <w:lastRenderedPageBreak/>
              <w:t>—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02320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4500E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1B38D23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68929F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271B0EE5"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1722D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A035B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0F3CC30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DE57F0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18479487"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19B61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6C63C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7D99095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913A9E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726AF1FD"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w:t>
            </w:r>
            <w:r w:rsidRPr="00B63D45">
              <w:rPr>
                <w:rFonts w:ascii="GHEA Grapalat" w:eastAsia="Times New Roman" w:hAnsi="GHEA Grapalat" w:cs="Calibri"/>
                <w:color w:val="000000"/>
                <w:sz w:val="18"/>
                <w:szCs w:val="18"/>
                <w:lang w:val="ru-RU"/>
              </w:rPr>
              <w:lastRenderedPageBreak/>
              <w:t>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BD271A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5E8EC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78B9D0C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3092C2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1EF6EEB"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97F015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643E6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0D675F3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B8C1FD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19AE4D28"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D2A70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5EE44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178DA" w:rsidRPr="00B63D45" w14:paraId="114333E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1BD87E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6F1339C6"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9C5C1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868FB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178DA" w:rsidRPr="00B63D45" w14:paraId="01A3615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A2AB3A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333BEBBC"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CCF56C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3FDA3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5C89B21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3DA665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1C956E6E"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BA27F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9CC6F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01D7C6F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9821DA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7FB989AD"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E3C08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5D356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0857E5E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DF954F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713E4487"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D7DEF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9251C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178DA" w:rsidRPr="00B63D45" w14:paraId="498384A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F1AD77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3C980DC"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54613AB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168F4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2585FB0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58445F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4E7E06E0"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w:t>
            </w:r>
            <w:r w:rsidRPr="00B63D45">
              <w:rPr>
                <w:rFonts w:ascii="GHEA Grapalat" w:eastAsia="Times New Roman" w:hAnsi="GHEA Grapalat" w:cs="Calibri"/>
                <w:color w:val="000000"/>
                <w:sz w:val="18"/>
                <w:szCs w:val="18"/>
                <w:lang w:val="ru-RU"/>
              </w:rPr>
              <w:lastRenderedPageBreak/>
              <w:t xml:space="preserve">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3DAA4E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F5107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178DA" w:rsidRPr="00B63D45" w14:paraId="5839D7A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FFB114F"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7DD3C329"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FF2F65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E0C6D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178DA" w:rsidRPr="00B63D45" w14:paraId="049D0FD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E13644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8FA071B"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7AEF431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EDB09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07E9799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875634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6A6F63A7"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w:t>
            </w:r>
            <w:r w:rsidRPr="00B63D45">
              <w:rPr>
                <w:rFonts w:ascii="GHEA Grapalat" w:eastAsia="Times New Roman" w:hAnsi="GHEA Grapalat" w:cs="Calibri"/>
                <w:color w:val="000000"/>
                <w:sz w:val="18"/>
                <w:szCs w:val="18"/>
                <w:lang w:val="ru-RU"/>
              </w:rPr>
              <w:lastRenderedPageBreak/>
              <w:t xml:space="preserve">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E4EDFF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F3394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5178DA" w:rsidRPr="00B63D45" w14:paraId="4FD44D6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2EA680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15A69E88"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41C78C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52856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5178DA" w:rsidRPr="00B63D45" w14:paraId="577B161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A96C5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64AE00DF"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2645ED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97A3F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5178DA" w:rsidRPr="00B63D45" w14:paraId="058AC3E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80BB13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18.4</w:t>
            </w:r>
          </w:p>
        </w:tc>
        <w:tc>
          <w:tcPr>
            <w:tcW w:w="11060" w:type="dxa"/>
            <w:tcBorders>
              <w:top w:val="nil"/>
              <w:left w:val="nil"/>
              <w:bottom w:val="single" w:sz="4" w:space="0" w:color="auto"/>
              <w:right w:val="single" w:sz="4" w:space="0" w:color="auto"/>
            </w:tcBorders>
            <w:hideMark/>
          </w:tcPr>
          <w:p w14:paraId="639AA003"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DF977C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75856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5178DA" w:rsidRPr="00B63D45" w14:paraId="00E480C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89B9A7"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39A3FB82"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2F47AC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16E1E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3ABDC89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92D3EC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37CEA5D3"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BC57D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8176F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178DA" w:rsidRPr="00B63D45" w14:paraId="597F4CE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DC5CB36"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4811957B"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5A078B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44911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6F174EC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3B5946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680A2700"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8871C11"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4C95B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4BDF3C5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C366AA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7EA68FC3"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материалов покрытия, </w:t>
            </w:r>
            <w:r w:rsidRPr="00B63D45">
              <w:rPr>
                <w:rFonts w:ascii="GHEA Grapalat" w:eastAsia="Times New Roman" w:hAnsi="GHEA Grapalat" w:cs="Calibri"/>
                <w:color w:val="000000"/>
                <w:sz w:val="18"/>
                <w:szCs w:val="18"/>
                <w:lang w:val="ru-RU"/>
              </w:rPr>
              <w:lastRenderedPageBreak/>
              <w:t>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6E618D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5494D9"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178DA" w:rsidRPr="00B63D45" w14:paraId="3651032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E1BE5C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F4BA26C"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33A2BE8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7360B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58FE089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CF2A00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62F1CA23"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0E4974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8B59B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5178DA" w:rsidRPr="00B63D45" w14:paraId="385FC54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49B6DE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79D41ED7"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w:t>
            </w:r>
            <w:r w:rsidRPr="00B63D45">
              <w:rPr>
                <w:rFonts w:ascii="GHEA Grapalat" w:eastAsia="Times New Roman" w:hAnsi="GHEA Grapalat" w:cs="Calibri"/>
                <w:color w:val="000000"/>
                <w:sz w:val="18"/>
                <w:szCs w:val="18"/>
                <w:lang w:val="ru-RU"/>
              </w:rPr>
              <w:lastRenderedPageBreak/>
              <w:t xml:space="preserve">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59B01BD5"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28B2CA"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B63D45" w14:paraId="266140B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D1F083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A8BB36C"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1C6F16F8"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D0EEAC"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178DA" w:rsidRPr="00B63D45" w14:paraId="09C5586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BFD36B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3C285907"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72EC3FE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5B6883"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178DA" w:rsidRPr="00E2161A" w14:paraId="1C4B02C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2DD807E"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6976580" w14:textId="77777777" w:rsidR="005178DA" w:rsidRPr="00B63D45" w:rsidRDefault="005178DA"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691D9F90"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7F3CC4"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5178DA" w:rsidRPr="00B63D45" w14:paraId="63079CB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4B70C8D"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7D6938CA" w14:textId="77777777" w:rsidR="005178DA" w:rsidRPr="00B63D45" w:rsidRDefault="005178DA"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8B486BB"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A19CC2" w14:textId="77777777" w:rsidR="005178DA" w:rsidRPr="00B63D45" w:rsidRDefault="005178DA"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178DA" w:rsidRPr="00E2161A" w14:paraId="55E85905" w14:textId="77777777" w:rsidTr="005A76F6">
        <w:trPr>
          <w:trHeight w:val="345"/>
        </w:trPr>
        <w:tc>
          <w:tcPr>
            <w:tcW w:w="13940" w:type="dxa"/>
            <w:gridSpan w:val="4"/>
            <w:tcBorders>
              <w:top w:val="nil"/>
              <w:left w:val="nil"/>
              <w:bottom w:val="nil"/>
              <w:right w:val="nil"/>
            </w:tcBorders>
            <w:vAlign w:val="bottom"/>
            <w:hideMark/>
          </w:tcPr>
          <w:p w14:paraId="3614C578" w14:textId="77777777" w:rsidR="005178DA" w:rsidRPr="00B63D45" w:rsidRDefault="005178DA" w:rsidP="005A76F6">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7E6E1AA" w14:textId="0BD929A4" w:rsidR="003231BE" w:rsidRPr="005178DA" w:rsidRDefault="003231BE"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3231BE" w:rsidRPr="005178DA"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2A2E2" w14:textId="77777777" w:rsidR="00AD7EE6" w:rsidRDefault="00AD7EE6" w:rsidP="009A1A03">
      <w:pPr>
        <w:spacing w:after="0" w:line="240" w:lineRule="auto"/>
      </w:pPr>
      <w:r>
        <w:separator/>
      </w:r>
    </w:p>
  </w:endnote>
  <w:endnote w:type="continuationSeparator" w:id="0">
    <w:p w14:paraId="659CE6C5" w14:textId="77777777" w:rsidR="00AD7EE6" w:rsidRDefault="00AD7EE6"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6EC47" w14:textId="77777777" w:rsidR="00AD7EE6" w:rsidRDefault="00AD7EE6" w:rsidP="009A1A03">
      <w:pPr>
        <w:spacing w:after="0" w:line="240" w:lineRule="auto"/>
      </w:pPr>
      <w:r>
        <w:separator/>
      </w:r>
    </w:p>
  </w:footnote>
  <w:footnote w:type="continuationSeparator" w:id="0">
    <w:p w14:paraId="7BC227A5" w14:textId="77777777" w:rsidR="00AD7EE6" w:rsidRDefault="00AD7EE6"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9B3"/>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178DA"/>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D7EE6"/>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13AE"/>
    <w:rsid w:val="00BA3352"/>
    <w:rsid w:val="00BA4D4A"/>
    <w:rsid w:val="00BA54D5"/>
    <w:rsid w:val="00BB2C0C"/>
    <w:rsid w:val="00BB6058"/>
    <w:rsid w:val="00BB6093"/>
    <w:rsid w:val="00BB746C"/>
    <w:rsid w:val="00BB7A9A"/>
    <w:rsid w:val="00BC262C"/>
    <w:rsid w:val="00BC4123"/>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CBD"/>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086F"/>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305885995">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5176C-96AF-498F-A669-4A64FE141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67</Pages>
  <Words>36930</Words>
  <Characters>210502</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2026-06-02T07:57:00Z</dcterms:modified>
</cp:coreProperties>
</file>